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D42AA2" w14:textId="77777777" w:rsidR="00007AB0" w:rsidRDefault="00A05DFE">
      <w:pPr>
        <w:spacing w:line="240" w:lineRule="auto"/>
        <w:jc w:val="center"/>
        <w:rPr>
          <w:b/>
          <w:sz w:val="36"/>
          <w:szCs w:val="36"/>
        </w:rPr>
      </w:pPr>
      <w:r>
        <w:rPr>
          <w:b/>
          <w:sz w:val="36"/>
          <w:szCs w:val="36"/>
        </w:rPr>
        <w:t>LIFE CONNECTIONS &amp; CAPSTONE 12</w:t>
      </w:r>
    </w:p>
    <w:p w14:paraId="76745952" w14:textId="77777777" w:rsidR="00007AB0" w:rsidRDefault="00007AB0">
      <w:pPr>
        <w:spacing w:line="240" w:lineRule="auto"/>
        <w:jc w:val="center"/>
        <w:rPr>
          <w:b/>
          <w:sz w:val="36"/>
          <w:szCs w:val="36"/>
        </w:rPr>
      </w:pPr>
    </w:p>
    <w:p w14:paraId="6893A223" w14:textId="77777777" w:rsidR="00007AB0" w:rsidRDefault="00A05DFE">
      <w:pPr>
        <w:spacing w:line="240" w:lineRule="auto"/>
        <w:jc w:val="center"/>
        <w:rPr>
          <w:b/>
          <w:sz w:val="32"/>
          <w:szCs w:val="32"/>
        </w:rPr>
      </w:pPr>
      <w:r>
        <w:rPr>
          <w:b/>
          <w:sz w:val="32"/>
          <w:szCs w:val="32"/>
        </w:rPr>
        <w:t>COURSE OUTLINE 2020- 2021</w:t>
      </w:r>
    </w:p>
    <w:p w14:paraId="02C00298" w14:textId="77777777" w:rsidR="00007AB0" w:rsidRDefault="00007AB0">
      <w:pPr>
        <w:spacing w:line="240" w:lineRule="auto"/>
        <w:rPr>
          <w:sz w:val="24"/>
          <w:szCs w:val="24"/>
        </w:rPr>
      </w:pPr>
    </w:p>
    <w:p w14:paraId="1B302796" w14:textId="77777777" w:rsidR="00007AB0" w:rsidRDefault="00A05DFE">
      <w:pPr>
        <w:spacing w:line="240" w:lineRule="auto"/>
        <w:rPr>
          <w:sz w:val="24"/>
          <w:szCs w:val="24"/>
        </w:rPr>
      </w:pPr>
      <w:r>
        <w:rPr>
          <w:sz w:val="24"/>
          <w:szCs w:val="24"/>
        </w:rPr>
        <w:t>______________________________________________________________________________</w:t>
      </w:r>
    </w:p>
    <w:p w14:paraId="216B58F9" w14:textId="77777777" w:rsidR="00007AB0" w:rsidRDefault="00007AB0">
      <w:pPr>
        <w:spacing w:line="240" w:lineRule="auto"/>
        <w:rPr>
          <w:sz w:val="24"/>
          <w:szCs w:val="24"/>
        </w:rPr>
      </w:pPr>
    </w:p>
    <w:p w14:paraId="2E410AC5" w14:textId="39910DEB" w:rsidR="00007AB0" w:rsidRDefault="00A05DFE">
      <w:pPr>
        <w:spacing w:line="240" w:lineRule="auto"/>
        <w:jc w:val="both"/>
        <w:rPr>
          <w:sz w:val="24"/>
          <w:szCs w:val="24"/>
        </w:rPr>
      </w:pPr>
      <w:r>
        <w:rPr>
          <w:sz w:val="24"/>
          <w:szCs w:val="24"/>
        </w:rPr>
        <w:t xml:space="preserve">Life Connections 12 is a mandatory course required for graduation. The aim of Life Connections is to enable students to learn personal development, make connections to community, and to start work on their life plan. Life Connections 12 will help students research, organize and plan; develop their communication and teamwork skills; prepare for success in future </w:t>
      </w:r>
      <w:proofErr w:type="spellStart"/>
      <w:r>
        <w:rPr>
          <w:sz w:val="24"/>
          <w:szCs w:val="24"/>
        </w:rPr>
        <w:t>endeavours</w:t>
      </w:r>
      <w:proofErr w:type="spellEnd"/>
      <w:r>
        <w:rPr>
          <w:sz w:val="24"/>
          <w:szCs w:val="24"/>
        </w:rPr>
        <w:t xml:space="preserve">; and is meant to be a celebration of each student’s past, current and future achievements. </w:t>
      </w:r>
    </w:p>
    <w:p w14:paraId="1046F7E5" w14:textId="77777777" w:rsidR="00007AB0" w:rsidRDefault="00A05DFE">
      <w:pPr>
        <w:spacing w:line="240" w:lineRule="auto"/>
        <w:rPr>
          <w:sz w:val="24"/>
          <w:szCs w:val="24"/>
        </w:rPr>
      </w:pPr>
      <w:r>
        <w:rPr>
          <w:sz w:val="24"/>
          <w:szCs w:val="24"/>
        </w:rPr>
        <w:t>______________________________________________________________________________</w:t>
      </w:r>
    </w:p>
    <w:p w14:paraId="0DA0B4E2" w14:textId="77777777" w:rsidR="00007AB0" w:rsidRDefault="00007AB0">
      <w:pPr>
        <w:spacing w:line="240" w:lineRule="auto"/>
        <w:rPr>
          <w:b/>
          <w:sz w:val="24"/>
          <w:szCs w:val="24"/>
        </w:rPr>
      </w:pPr>
    </w:p>
    <w:p w14:paraId="6947E76A" w14:textId="77777777" w:rsidR="00007AB0" w:rsidRDefault="00A05DFE">
      <w:pPr>
        <w:spacing w:line="240" w:lineRule="auto"/>
        <w:rPr>
          <w:b/>
          <w:sz w:val="24"/>
          <w:szCs w:val="24"/>
        </w:rPr>
      </w:pPr>
      <w:r>
        <w:rPr>
          <w:b/>
          <w:sz w:val="28"/>
          <w:szCs w:val="28"/>
        </w:rPr>
        <w:t>This course is designed around the following curriculum big ideas:</w:t>
      </w:r>
    </w:p>
    <w:p w14:paraId="0685B8E2" w14:textId="77777777" w:rsidR="00007AB0" w:rsidRDefault="00007AB0">
      <w:pPr>
        <w:spacing w:line="240" w:lineRule="auto"/>
        <w:rPr>
          <w:sz w:val="24"/>
          <w:szCs w:val="24"/>
        </w:rPr>
      </w:pPr>
    </w:p>
    <w:p w14:paraId="531274BE" w14:textId="77777777" w:rsidR="00007AB0" w:rsidRDefault="00A05DFE">
      <w:pPr>
        <w:numPr>
          <w:ilvl w:val="0"/>
          <w:numId w:val="4"/>
        </w:numPr>
        <w:spacing w:line="240" w:lineRule="auto"/>
        <w:rPr>
          <w:sz w:val="24"/>
          <w:szCs w:val="24"/>
        </w:rPr>
      </w:pPr>
      <w:r>
        <w:rPr>
          <w:sz w:val="24"/>
          <w:szCs w:val="24"/>
        </w:rPr>
        <w:t>Career-life development includes ongoing cycles of exploring, planning, reflecting, adapting, and deciding.</w:t>
      </w:r>
    </w:p>
    <w:p w14:paraId="0615712C" w14:textId="77777777" w:rsidR="00007AB0" w:rsidRDefault="00007AB0">
      <w:pPr>
        <w:spacing w:line="240" w:lineRule="auto"/>
        <w:rPr>
          <w:sz w:val="24"/>
          <w:szCs w:val="24"/>
        </w:rPr>
      </w:pPr>
    </w:p>
    <w:p w14:paraId="7FA357C8" w14:textId="77777777" w:rsidR="00007AB0" w:rsidRDefault="00A05DFE">
      <w:pPr>
        <w:numPr>
          <w:ilvl w:val="0"/>
          <w:numId w:val="5"/>
        </w:numPr>
        <w:spacing w:line="240" w:lineRule="auto"/>
        <w:rPr>
          <w:sz w:val="24"/>
          <w:szCs w:val="24"/>
        </w:rPr>
      </w:pPr>
      <w:r>
        <w:rPr>
          <w:sz w:val="24"/>
          <w:szCs w:val="24"/>
        </w:rPr>
        <w:t>Career life decisions influence and are influenced by internal and external factors, including local and global trends.</w:t>
      </w:r>
    </w:p>
    <w:p w14:paraId="386B99B4" w14:textId="77777777" w:rsidR="00007AB0" w:rsidRDefault="00007AB0">
      <w:pPr>
        <w:spacing w:line="240" w:lineRule="auto"/>
        <w:rPr>
          <w:sz w:val="24"/>
          <w:szCs w:val="24"/>
        </w:rPr>
      </w:pPr>
    </w:p>
    <w:p w14:paraId="12F46696" w14:textId="77777777" w:rsidR="00007AB0" w:rsidRDefault="00A05DFE">
      <w:pPr>
        <w:numPr>
          <w:ilvl w:val="0"/>
          <w:numId w:val="7"/>
        </w:numPr>
        <w:spacing w:line="240" w:lineRule="auto"/>
        <w:rPr>
          <w:sz w:val="24"/>
          <w:szCs w:val="24"/>
        </w:rPr>
      </w:pPr>
      <w:r>
        <w:rPr>
          <w:sz w:val="24"/>
          <w:szCs w:val="24"/>
        </w:rPr>
        <w:t>Engaging in networks and reciprocal relationships can guide and broaden career - life awareness and options.</w:t>
      </w:r>
    </w:p>
    <w:p w14:paraId="451033F3" w14:textId="77777777" w:rsidR="00007AB0" w:rsidRDefault="00007AB0">
      <w:pPr>
        <w:spacing w:line="240" w:lineRule="auto"/>
        <w:rPr>
          <w:sz w:val="24"/>
          <w:szCs w:val="24"/>
        </w:rPr>
      </w:pPr>
    </w:p>
    <w:p w14:paraId="19A5D89B" w14:textId="77777777" w:rsidR="00007AB0" w:rsidRDefault="00A05DFE">
      <w:pPr>
        <w:numPr>
          <w:ilvl w:val="0"/>
          <w:numId w:val="7"/>
        </w:numPr>
        <w:spacing w:line="240" w:lineRule="auto"/>
        <w:rPr>
          <w:sz w:val="24"/>
          <w:szCs w:val="24"/>
        </w:rPr>
      </w:pPr>
      <w:r>
        <w:rPr>
          <w:sz w:val="24"/>
          <w:szCs w:val="24"/>
        </w:rPr>
        <w:t>A sense of purpose and career-life balance support well-being.</w:t>
      </w:r>
    </w:p>
    <w:p w14:paraId="0A73784C" w14:textId="77777777" w:rsidR="00007AB0" w:rsidRDefault="00007AB0">
      <w:pPr>
        <w:spacing w:line="240" w:lineRule="auto"/>
        <w:rPr>
          <w:sz w:val="24"/>
          <w:szCs w:val="24"/>
        </w:rPr>
      </w:pPr>
    </w:p>
    <w:p w14:paraId="0ADAA1C0" w14:textId="77777777" w:rsidR="00007AB0" w:rsidRDefault="00A05DFE">
      <w:pPr>
        <w:numPr>
          <w:ilvl w:val="0"/>
          <w:numId w:val="8"/>
        </w:numPr>
        <w:spacing w:line="240" w:lineRule="auto"/>
        <w:rPr>
          <w:sz w:val="24"/>
          <w:szCs w:val="24"/>
        </w:rPr>
      </w:pPr>
      <w:r>
        <w:rPr>
          <w:sz w:val="24"/>
          <w:szCs w:val="24"/>
        </w:rPr>
        <w:t xml:space="preserve">Lifelong learning and active citizenship foster career-life opportunities for people and communities. </w:t>
      </w:r>
    </w:p>
    <w:p w14:paraId="007C07B0" w14:textId="77777777" w:rsidR="00007AB0" w:rsidRDefault="00007AB0">
      <w:pPr>
        <w:spacing w:line="240" w:lineRule="auto"/>
        <w:rPr>
          <w:rFonts w:ascii="Times New Roman" w:eastAsia="Times New Roman" w:hAnsi="Times New Roman" w:cs="Times New Roman"/>
          <w:sz w:val="24"/>
          <w:szCs w:val="24"/>
        </w:rPr>
      </w:pPr>
    </w:p>
    <w:p w14:paraId="313FA29C" w14:textId="77777777" w:rsidR="00007AB0" w:rsidRDefault="00A05DFE">
      <w:pPr>
        <w:rPr>
          <w:b/>
        </w:rPr>
      </w:pPr>
      <w:r>
        <w:rPr>
          <w:b/>
        </w:rPr>
        <w:t>Students are expected to be able to do the following:</w:t>
      </w:r>
    </w:p>
    <w:tbl>
      <w:tblPr>
        <w:tblStyle w:val="a"/>
        <w:tblW w:w="10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1"/>
      </w:tblGrid>
      <w:tr w:rsidR="00007AB0" w14:paraId="42942E55" w14:textId="77777777">
        <w:tc>
          <w:tcPr>
            <w:tcW w:w="5220" w:type="dxa"/>
            <w:shd w:val="clear" w:color="auto" w:fill="auto"/>
            <w:tcMar>
              <w:top w:w="100" w:type="dxa"/>
              <w:left w:w="100" w:type="dxa"/>
              <w:bottom w:w="100" w:type="dxa"/>
              <w:right w:w="100" w:type="dxa"/>
            </w:tcMar>
          </w:tcPr>
          <w:p w14:paraId="714E12F0" w14:textId="77777777" w:rsidR="00007AB0" w:rsidRDefault="00A05DFE">
            <w:pPr>
              <w:widowControl w:val="0"/>
              <w:pBdr>
                <w:top w:val="nil"/>
                <w:left w:val="nil"/>
                <w:bottom w:val="nil"/>
                <w:right w:val="nil"/>
                <w:between w:val="nil"/>
              </w:pBdr>
              <w:spacing w:line="240" w:lineRule="auto"/>
              <w:rPr>
                <w:b/>
              </w:rPr>
            </w:pPr>
            <w:r>
              <w:rPr>
                <w:b/>
              </w:rPr>
              <w:t>Examine</w:t>
            </w:r>
          </w:p>
          <w:p w14:paraId="5B39657A" w14:textId="77777777" w:rsidR="00007AB0" w:rsidRDefault="00A05DFE">
            <w:pPr>
              <w:widowControl w:val="0"/>
              <w:numPr>
                <w:ilvl w:val="0"/>
                <w:numId w:val="3"/>
              </w:numPr>
              <w:spacing w:line="240" w:lineRule="auto"/>
              <w:rPr>
                <w:sz w:val="16"/>
                <w:szCs w:val="16"/>
              </w:rPr>
            </w:pPr>
            <w:r>
              <w:rPr>
                <w:sz w:val="16"/>
                <w:szCs w:val="16"/>
              </w:rPr>
              <w:t>Recognize personal worldviews and perspectives, and consider their influence on values, actions, and preferred futures.</w:t>
            </w:r>
          </w:p>
          <w:p w14:paraId="43F6EB49" w14:textId="77777777" w:rsidR="00007AB0" w:rsidRDefault="00A05DFE">
            <w:pPr>
              <w:widowControl w:val="0"/>
              <w:numPr>
                <w:ilvl w:val="0"/>
                <w:numId w:val="3"/>
              </w:numPr>
              <w:spacing w:line="240" w:lineRule="auto"/>
              <w:rPr>
                <w:sz w:val="16"/>
                <w:szCs w:val="16"/>
              </w:rPr>
            </w:pPr>
            <w:r>
              <w:rPr>
                <w:sz w:val="16"/>
                <w:szCs w:val="16"/>
              </w:rPr>
              <w:t xml:space="preserve">Analyze internal and external factors to inform personal career life choices for </w:t>
            </w:r>
            <w:proofErr w:type="spellStart"/>
            <w:r>
              <w:rPr>
                <w:sz w:val="16"/>
                <w:szCs w:val="16"/>
              </w:rPr>
              <w:t>post graduation</w:t>
            </w:r>
            <w:proofErr w:type="spellEnd"/>
            <w:r>
              <w:rPr>
                <w:sz w:val="16"/>
                <w:szCs w:val="16"/>
              </w:rPr>
              <w:t xml:space="preserve"> planning.</w:t>
            </w:r>
          </w:p>
          <w:p w14:paraId="72AD33EC" w14:textId="77777777" w:rsidR="00007AB0" w:rsidRDefault="00A05DFE">
            <w:pPr>
              <w:widowControl w:val="0"/>
              <w:numPr>
                <w:ilvl w:val="0"/>
                <w:numId w:val="3"/>
              </w:numPr>
              <w:spacing w:line="240" w:lineRule="auto"/>
              <w:rPr>
                <w:sz w:val="16"/>
                <w:szCs w:val="16"/>
              </w:rPr>
            </w:pPr>
            <w:r>
              <w:rPr>
                <w:sz w:val="16"/>
                <w:szCs w:val="16"/>
              </w:rPr>
              <w:t xml:space="preserve">Assess personal transferable </w:t>
            </w:r>
            <w:proofErr w:type="gramStart"/>
            <w:r>
              <w:rPr>
                <w:sz w:val="16"/>
                <w:szCs w:val="16"/>
              </w:rPr>
              <w:t>skills, and</w:t>
            </w:r>
            <w:proofErr w:type="gramEnd"/>
            <w:r>
              <w:rPr>
                <w:sz w:val="16"/>
                <w:szCs w:val="16"/>
              </w:rPr>
              <w:t xml:space="preserve"> identify strengths and those skills that require further refinement.</w:t>
            </w:r>
          </w:p>
          <w:p w14:paraId="79ADCDDB" w14:textId="77777777" w:rsidR="00007AB0" w:rsidRDefault="00A05DFE">
            <w:pPr>
              <w:widowControl w:val="0"/>
              <w:numPr>
                <w:ilvl w:val="0"/>
                <w:numId w:val="3"/>
              </w:numPr>
              <w:spacing w:line="240" w:lineRule="auto"/>
              <w:rPr>
                <w:sz w:val="16"/>
                <w:szCs w:val="16"/>
              </w:rPr>
            </w:pPr>
            <w:r>
              <w:rPr>
                <w:sz w:val="16"/>
                <w:szCs w:val="16"/>
              </w:rPr>
              <w:t>Explore and evaluate personal strategies, including social, physical, and financial, to maintain well-being.</w:t>
            </w:r>
          </w:p>
          <w:p w14:paraId="1BBF44C5" w14:textId="77777777" w:rsidR="00007AB0" w:rsidRDefault="00007AB0">
            <w:pPr>
              <w:widowControl w:val="0"/>
              <w:pBdr>
                <w:top w:val="nil"/>
                <w:left w:val="nil"/>
                <w:bottom w:val="nil"/>
                <w:right w:val="nil"/>
                <w:between w:val="nil"/>
              </w:pBdr>
              <w:spacing w:line="240" w:lineRule="auto"/>
              <w:rPr>
                <w:sz w:val="16"/>
                <w:szCs w:val="16"/>
              </w:rPr>
            </w:pPr>
          </w:p>
        </w:tc>
        <w:tc>
          <w:tcPr>
            <w:tcW w:w="5220" w:type="dxa"/>
            <w:shd w:val="clear" w:color="auto" w:fill="auto"/>
            <w:tcMar>
              <w:top w:w="100" w:type="dxa"/>
              <w:left w:w="100" w:type="dxa"/>
              <w:bottom w:w="100" w:type="dxa"/>
              <w:right w:w="100" w:type="dxa"/>
            </w:tcMar>
          </w:tcPr>
          <w:p w14:paraId="13BDF6F0" w14:textId="77777777" w:rsidR="00007AB0" w:rsidRDefault="00A05DFE">
            <w:pPr>
              <w:widowControl w:val="0"/>
              <w:pBdr>
                <w:top w:val="nil"/>
                <w:left w:val="nil"/>
                <w:bottom w:val="nil"/>
                <w:right w:val="nil"/>
                <w:between w:val="nil"/>
              </w:pBdr>
              <w:spacing w:line="240" w:lineRule="auto"/>
              <w:rPr>
                <w:b/>
              </w:rPr>
            </w:pPr>
            <w:r>
              <w:rPr>
                <w:b/>
              </w:rPr>
              <w:t>Experience</w:t>
            </w:r>
          </w:p>
          <w:p w14:paraId="79B6FF98" w14:textId="77777777" w:rsidR="00007AB0" w:rsidRDefault="00A05DFE">
            <w:pPr>
              <w:widowControl w:val="0"/>
              <w:numPr>
                <w:ilvl w:val="0"/>
                <w:numId w:val="3"/>
              </w:numPr>
              <w:spacing w:line="240" w:lineRule="auto"/>
              <w:ind w:left="450" w:hanging="270"/>
              <w:rPr>
                <w:sz w:val="16"/>
                <w:szCs w:val="16"/>
              </w:rPr>
            </w:pPr>
            <w:r>
              <w:rPr>
                <w:sz w:val="16"/>
                <w:szCs w:val="16"/>
              </w:rPr>
              <w:t xml:space="preserve">Explore possibilities for preferred personal and education/employment futures </w:t>
            </w:r>
          </w:p>
          <w:p w14:paraId="7C786313" w14:textId="77777777" w:rsidR="00007AB0" w:rsidRDefault="00A05DFE">
            <w:pPr>
              <w:widowControl w:val="0"/>
              <w:numPr>
                <w:ilvl w:val="0"/>
                <w:numId w:val="3"/>
              </w:numPr>
              <w:spacing w:line="240" w:lineRule="auto"/>
              <w:ind w:left="450" w:hanging="270"/>
              <w:rPr>
                <w:sz w:val="16"/>
                <w:szCs w:val="16"/>
              </w:rPr>
            </w:pPr>
            <w:r>
              <w:rPr>
                <w:sz w:val="16"/>
                <w:szCs w:val="16"/>
              </w:rPr>
              <w:t>Identify and apply preferred approaches to learning for ongoing career-life development and self-advocacy</w:t>
            </w:r>
          </w:p>
          <w:p w14:paraId="317DCFA8" w14:textId="77777777" w:rsidR="00007AB0" w:rsidRDefault="00A05DFE">
            <w:pPr>
              <w:widowControl w:val="0"/>
              <w:numPr>
                <w:ilvl w:val="0"/>
                <w:numId w:val="3"/>
              </w:numPr>
              <w:spacing w:line="240" w:lineRule="auto"/>
              <w:ind w:left="450" w:hanging="270"/>
              <w:rPr>
                <w:sz w:val="16"/>
                <w:szCs w:val="16"/>
              </w:rPr>
            </w:pPr>
            <w:r>
              <w:rPr>
                <w:sz w:val="16"/>
                <w:szCs w:val="16"/>
              </w:rPr>
              <w:t>Engage in, reflect on, and evaluate career life exploration</w:t>
            </w:r>
          </w:p>
        </w:tc>
      </w:tr>
      <w:tr w:rsidR="00007AB0" w14:paraId="155962BA" w14:textId="77777777">
        <w:tc>
          <w:tcPr>
            <w:tcW w:w="5220" w:type="dxa"/>
            <w:shd w:val="clear" w:color="auto" w:fill="auto"/>
            <w:tcMar>
              <w:top w:w="100" w:type="dxa"/>
              <w:left w:w="100" w:type="dxa"/>
              <w:bottom w:w="100" w:type="dxa"/>
              <w:right w:w="100" w:type="dxa"/>
            </w:tcMar>
          </w:tcPr>
          <w:p w14:paraId="49C24599" w14:textId="77777777" w:rsidR="00007AB0" w:rsidRDefault="00A05DFE">
            <w:pPr>
              <w:widowControl w:val="0"/>
              <w:pBdr>
                <w:top w:val="nil"/>
                <w:left w:val="nil"/>
                <w:bottom w:val="nil"/>
                <w:right w:val="nil"/>
                <w:between w:val="nil"/>
              </w:pBdr>
              <w:spacing w:line="240" w:lineRule="auto"/>
              <w:rPr>
                <w:b/>
              </w:rPr>
            </w:pPr>
            <w:r>
              <w:rPr>
                <w:b/>
              </w:rPr>
              <w:t>Interact</w:t>
            </w:r>
          </w:p>
          <w:p w14:paraId="3CF4ECCD" w14:textId="77777777" w:rsidR="00007AB0" w:rsidRDefault="00A05DFE">
            <w:pPr>
              <w:widowControl w:val="0"/>
              <w:numPr>
                <w:ilvl w:val="0"/>
                <w:numId w:val="3"/>
              </w:numPr>
              <w:spacing w:line="240" w:lineRule="auto"/>
              <w:ind w:left="450" w:hanging="270"/>
              <w:rPr>
                <w:sz w:val="16"/>
                <w:szCs w:val="16"/>
              </w:rPr>
            </w:pPr>
            <w:r>
              <w:rPr>
                <w:sz w:val="16"/>
                <w:szCs w:val="16"/>
              </w:rPr>
              <w:t xml:space="preserve"> Collaborate with a mentor to inform career-life development and exploration.</w:t>
            </w:r>
          </w:p>
          <w:p w14:paraId="1B2D55BB" w14:textId="77777777" w:rsidR="00007AB0" w:rsidRDefault="00A05DFE">
            <w:pPr>
              <w:widowControl w:val="0"/>
              <w:numPr>
                <w:ilvl w:val="0"/>
                <w:numId w:val="3"/>
              </w:numPr>
              <w:spacing w:line="240" w:lineRule="auto"/>
              <w:ind w:left="450" w:hanging="270"/>
              <w:rPr>
                <w:sz w:val="16"/>
                <w:szCs w:val="16"/>
              </w:rPr>
            </w:pPr>
            <w:r>
              <w:rPr>
                <w:sz w:val="16"/>
                <w:szCs w:val="16"/>
              </w:rPr>
              <w:t>Engage with personal, education, and employment networks to cultivate post-graduation resources and social capital.</w:t>
            </w:r>
          </w:p>
          <w:p w14:paraId="353EB7EF" w14:textId="77777777" w:rsidR="00007AB0" w:rsidRDefault="00A05DFE">
            <w:pPr>
              <w:widowControl w:val="0"/>
              <w:numPr>
                <w:ilvl w:val="0"/>
                <w:numId w:val="3"/>
              </w:numPr>
              <w:spacing w:line="240" w:lineRule="auto"/>
              <w:ind w:left="450" w:hanging="270"/>
              <w:rPr>
                <w:sz w:val="16"/>
                <w:szCs w:val="16"/>
              </w:rPr>
            </w:pPr>
            <w:r>
              <w:rPr>
                <w:sz w:val="16"/>
                <w:szCs w:val="16"/>
              </w:rPr>
              <w:t>Create and critique personal and public profiles for self-advocacy and marketing purposes.</w:t>
            </w:r>
          </w:p>
          <w:p w14:paraId="42230CDD" w14:textId="77777777" w:rsidR="00007AB0" w:rsidRDefault="00A05DFE">
            <w:pPr>
              <w:widowControl w:val="0"/>
              <w:numPr>
                <w:ilvl w:val="0"/>
                <w:numId w:val="3"/>
              </w:numPr>
              <w:spacing w:line="240" w:lineRule="auto"/>
              <w:ind w:left="450" w:hanging="270"/>
              <w:rPr>
                <w:sz w:val="16"/>
                <w:szCs w:val="16"/>
              </w:rPr>
            </w:pPr>
            <w:r>
              <w:rPr>
                <w:sz w:val="16"/>
                <w:szCs w:val="16"/>
              </w:rPr>
              <w:t>Demonstrate and reflect on inclusive, respectful, and safe interactions in multiple career-life contexts.</w:t>
            </w:r>
          </w:p>
          <w:p w14:paraId="55B1473C" w14:textId="77777777" w:rsidR="00007AB0" w:rsidRDefault="00007AB0">
            <w:pPr>
              <w:widowControl w:val="0"/>
              <w:pBdr>
                <w:top w:val="nil"/>
                <w:left w:val="nil"/>
                <w:bottom w:val="nil"/>
                <w:right w:val="nil"/>
                <w:between w:val="nil"/>
              </w:pBdr>
              <w:spacing w:line="240" w:lineRule="auto"/>
              <w:rPr>
                <w:b/>
              </w:rPr>
            </w:pPr>
          </w:p>
        </w:tc>
        <w:tc>
          <w:tcPr>
            <w:tcW w:w="5220" w:type="dxa"/>
            <w:shd w:val="clear" w:color="auto" w:fill="auto"/>
            <w:tcMar>
              <w:top w:w="100" w:type="dxa"/>
              <w:left w:w="100" w:type="dxa"/>
              <w:bottom w:w="100" w:type="dxa"/>
              <w:right w:w="100" w:type="dxa"/>
            </w:tcMar>
          </w:tcPr>
          <w:p w14:paraId="0D06B78B" w14:textId="77777777" w:rsidR="00007AB0" w:rsidRDefault="00A05DFE">
            <w:pPr>
              <w:widowControl w:val="0"/>
              <w:pBdr>
                <w:top w:val="nil"/>
                <w:left w:val="nil"/>
                <w:bottom w:val="nil"/>
                <w:right w:val="nil"/>
                <w:between w:val="nil"/>
              </w:pBdr>
              <w:spacing w:line="240" w:lineRule="auto"/>
              <w:rPr>
                <w:b/>
              </w:rPr>
            </w:pPr>
            <w:r>
              <w:rPr>
                <w:b/>
              </w:rPr>
              <w:t>Share</w:t>
            </w:r>
          </w:p>
          <w:p w14:paraId="55BC14CE" w14:textId="77777777" w:rsidR="00007AB0" w:rsidRDefault="00A05DFE">
            <w:pPr>
              <w:widowControl w:val="0"/>
              <w:numPr>
                <w:ilvl w:val="0"/>
                <w:numId w:val="3"/>
              </w:numPr>
              <w:spacing w:line="240" w:lineRule="auto"/>
              <w:ind w:left="450" w:hanging="270"/>
              <w:rPr>
                <w:sz w:val="16"/>
                <w:szCs w:val="16"/>
              </w:rPr>
            </w:pPr>
            <w:r>
              <w:rPr>
                <w:sz w:val="16"/>
                <w:szCs w:val="16"/>
              </w:rPr>
              <w:t>Reflect on experiences in school and out of school, assess development in the Core Competencies, and share highlights of their learning journey</w:t>
            </w:r>
          </w:p>
          <w:p w14:paraId="2B76FD5A" w14:textId="77777777" w:rsidR="00007AB0" w:rsidRDefault="00A05DFE">
            <w:pPr>
              <w:widowControl w:val="0"/>
              <w:numPr>
                <w:ilvl w:val="0"/>
                <w:numId w:val="3"/>
              </w:numPr>
              <w:spacing w:line="240" w:lineRule="auto"/>
              <w:ind w:left="450" w:hanging="270"/>
              <w:rPr>
                <w:sz w:val="16"/>
                <w:szCs w:val="16"/>
              </w:rPr>
            </w:pPr>
            <w:r>
              <w:rPr>
                <w:sz w:val="16"/>
                <w:szCs w:val="16"/>
              </w:rPr>
              <w:t xml:space="preserve">Design, assemble, and present a Capstone. </w:t>
            </w:r>
          </w:p>
          <w:p w14:paraId="0EE2295C" w14:textId="77777777" w:rsidR="00007AB0" w:rsidRDefault="00007AB0">
            <w:pPr>
              <w:widowControl w:val="0"/>
              <w:pBdr>
                <w:top w:val="nil"/>
                <w:left w:val="nil"/>
                <w:bottom w:val="nil"/>
                <w:right w:val="nil"/>
                <w:between w:val="nil"/>
              </w:pBdr>
              <w:spacing w:line="240" w:lineRule="auto"/>
              <w:rPr>
                <w:b/>
              </w:rPr>
            </w:pPr>
          </w:p>
        </w:tc>
      </w:tr>
    </w:tbl>
    <w:p w14:paraId="212D24CE" w14:textId="77777777" w:rsidR="00007AB0" w:rsidRDefault="00007AB0"/>
    <w:p w14:paraId="5BE9C541" w14:textId="77777777" w:rsidR="00007AB0" w:rsidRDefault="00007AB0">
      <w:pPr>
        <w:rPr>
          <w:b/>
        </w:rPr>
      </w:pPr>
    </w:p>
    <w:p w14:paraId="32414753" w14:textId="77777777" w:rsidR="00007AB0" w:rsidRDefault="00007AB0">
      <w:pPr>
        <w:rPr>
          <w:b/>
        </w:rPr>
      </w:pPr>
    </w:p>
    <w:p w14:paraId="0D5A0689" w14:textId="77777777" w:rsidR="00007AB0" w:rsidRDefault="00A05DFE">
      <w:pPr>
        <w:rPr>
          <w:b/>
        </w:rPr>
      </w:pPr>
      <w:r>
        <w:rPr>
          <w:b/>
        </w:rPr>
        <w:lastRenderedPageBreak/>
        <w:t>Teacher Contact Information:</w:t>
      </w:r>
    </w:p>
    <w:p w14:paraId="51B95EE8" w14:textId="77777777" w:rsidR="00007AB0" w:rsidRDefault="00007AB0"/>
    <w:tbl>
      <w:tblPr>
        <w:tblStyle w:val="a0"/>
        <w:tblW w:w="1018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865"/>
        <w:gridCol w:w="2535"/>
        <w:gridCol w:w="2850"/>
      </w:tblGrid>
      <w:tr w:rsidR="00007AB0" w14:paraId="2FFE973E" w14:textId="77777777">
        <w:tc>
          <w:tcPr>
            <w:tcW w:w="1935" w:type="dxa"/>
            <w:shd w:val="clear" w:color="auto" w:fill="D9D9D9"/>
            <w:tcMar>
              <w:top w:w="100" w:type="dxa"/>
              <w:left w:w="100" w:type="dxa"/>
              <w:bottom w:w="100" w:type="dxa"/>
              <w:right w:w="100" w:type="dxa"/>
            </w:tcMar>
          </w:tcPr>
          <w:p w14:paraId="4F7AB968" w14:textId="77777777" w:rsidR="00007AB0" w:rsidRDefault="00A05DFE">
            <w:pPr>
              <w:widowControl w:val="0"/>
              <w:spacing w:line="240" w:lineRule="auto"/>
              <w:ind w:left="-90"/>
            </w:pPr>
            <w:r>
              <w:t>Name:</w:t>
            </w:r>
          </w:p>
        </w:tc>
        <w:tc>
          <w:tcPr>
            <w:tcW w:w="2865" w:type="dxa"/>
            <w:shd w:val="clear" w:color="auto" w:fill="D9D9D9"/>
            <w:tcMar>
              <w:top w:w="100" w:type="dxa"/>
              <w:left w:w="100" w:type="dxa"/>
              <w:bottom w:w="100" w:type="dxa"/>
              <w:right w:w="100" w:type="dxa"/>
            </w:tcMar>
          </w:tcPr>
          <w:p w14:paraId="32279D6E" w14:textId="77777777" w:rsidR="00007AB0" w:rsidRDefault="00A05DFE">
            <w:pPr>
              <w:widowControl w:val="0"/>
              <w:spacing w:line="240" w:lineRule="auto"/>
            </w:pPr>
            <w:r>
              <w:t>E-Mail Address:</w:t>
            </w:r>
          </w:p>
        </w:tc>
        <w:tc>
          <w:tcPr>
            <w:tcW w:w="2535" w:type="dxa"/>
            <w:shd w:val="clear" w:color="auto" w:fill="D9D9D9"/>
            <w:tcMar>
              <w:top w:w="100" w:type="dxa"/>
              <w:left w:w="100" w:type="dxa"/>
              <w:bottom w:w="100" w:type="dxa"/>
              <w:right w:w="100" w:type="dxa"/>
            </w:tcMar>
          </w:tcPr>
          <w:p w14:paraId="34CF45DA" w14:textId="77777777" w:rsidR="00007AB0" w:rsidRDefault="00A05DFE">
            <w:pPr>
              <w:widowControl w:val="0"/>
              <w:spacing w:line="240" w:lineRule="auto"/>
            </w:pPr>
            <w:r>
              <w:t>Website:</w:t>
            </w:r>
          </w:p>
        </w:tc>
        <w:tc>
          <w:tcPr>
            <w:tcW w:w="2850" w:type="dxa"/>
            <w:shd w:val="clear" w:color="auto" w:fill="D9D9D9"/>
            <w:tcMar>
              <w:top w:w="100" w:type="dxa"/>
              <w:left w:w="100" w:type="dxa"/>
              <w:bottom w:w="100" w:type="dxa"/>
              <w:right w:w="100" w:type="dxa"/>
            </w:tcMar>
          </w:tcPr>
          <w:p w14:paraId="0EB77B37" w14:textId="77777777" w:rsidR="00007AB0" w:rsidRDefault="00A05DFE">
            <w:pPr>
              <w:widowControl w:val="0"/>
              <w:spacing w:line="240" w:lineRule="auto"/>
            </w:pPr>
            <w:r>
              <w:t>REMSS Instagram Accounts for Grad Info:</w:t>
            </w:r>
          </w:p>
        </w:tc>
      </w:tr>
      <w:tr w:rsidR="00007AB0" w14:paraId="444F5C76" w14:textId="77777777">
        <w:trPr>
          <w:trHeight w:val="1065"/>
        </w:trPr>
        <w:tc>
          <w:tcPr>
            <w:tcW w:w="1935" w:type="dxa"/>
            <w:shd w:val="clear" w:color="auto" w:fill="auto"/>
            <w:tcMar>
              <w:top w:w="100" w:type="dxa"/>
              <w:left w:w="100" w:type="dxa"/>
              <w:bottom w:w="100" w:type="dxa"/>
              <w:right w:w="100" w:type="dxa"/>
            </w:tcMar>
          </w:tcPr>
          <w:p w14:paraId="54FCEA15" w14:textId="77777777" w:rsidR="00007AB0" w:rsidRDefault="00A05DFE">
            <w:pPr>
              <w:widowControl w:val="0"/>
              <w:spacing w:line="240" w:lineRule="auto"/>
            </w:pPr>
            <w:r>
              <w:t>Ms. Lacroix</w:t>
            </w:r>
          </w:p>
        </w:tc>
        <w:tc>
          <w:tcPr>
            <w:tcW w:w="2865" w:type="dxa"/>
            <w:shd w:val="clear" w:color="auto" w:fill="auto"/>
            <w:tcMar>
              <w:top w:w="100" w:type="dxa"/>
              <w:left w:w="100" w:type="dxa"/>
              <w:bottom w:w="100" w:type="dxa"/>
              <w:right w:w="100" w:type="dxa"/>
            </w:tcMar>
          </w:tcPr>
          <w:p w14:paraId="05AD0930" w14:textId="77777777" w:rsidR="00007AB0" w:rsidRDefault="00A05DFE">
            <w:pPr>
              <w:widowControl w:val="0"/>
              <w:spacing w:line="240" w:lineRule="auto"/>
            </w:pPr>
            <w:r>
              <w:t>llacroix@sd35.bc.ca</w:t>
            </w:r>
          </w:p>
        </w:tc>
        <w:tc>
          <w:tcPr>
            <w:tcW w:w="2535" w:type="dxa"/>
            <w:shd w:val="clear" w:color="auto" w:fill="auto"/>
            <w:tcMar>
              <w:top w:w="100" w:type="dxa"/>
              <w:left w:w="100" w:type="dxa"/>
              <w:bottom w:w="100" w:type="dxa"/>
              <w:right w:w="100" w:type="dxa"/>
            </w:tcMar>
          </w:tcPr>
          <w:p w14:paraId="5A463CF2" w14:textId="77777777" w:rsidR="00007AB0" w:rsidRDefault="00A05DFE">
            <w:pPr>
              <w:widowControl w:val="0"/>
              <w:spacing w:line="240" w:lineRule="auto"/>
            </w:pPr>
            <w:r>
              <w:t>www.mslacroix.ca</w:t>
            </w:r>
          </w:p>
        </w:tc>
        <w:tc>
          <w:tcPr>
            <w:tcW w:w="2850" w:type="dxa"/>
            <w:shd w:val="clear" w:color="auto" w:fill="auto"/>
            <w:tcMar>
              <w:top w:w="100" w:type="dxa"/>
              <w:left w:w="100" w:type="dxa"/>
              <w:bottom w:w="100" w:type="dxa"/>
              <w:right w:w="100" w:type="dxa"/>
            </w:tcMar>
          </w:tcPr>
          <w:p w14:paraId="539CE6D4" w14:textId="77777777" w:rsidR="00007AB0" w:rsidRDefault="00A05DFE">
            <w:pPr>
              <w:widowControl w:val="0"/>
              <w:spacing w:line="240" w:lineRule="auto"/>
            </w:pPr>
            <w:r>
              <w:t>@remsscareered</w:t>
            </w:r>
          </w:p>
          <w:p w14:paraId="455047D4" w14:textId="77777777" w:rsidR="00007AB0" w:rsidRDefault="00A05DFE">
            <w:pPr>
              <w:widowControl w:val="0"/>
              <w:spacing w:line="240" w:lineRule="auto"/>
            </w:pPr>
            <w:r>
              <w:t>@remssathletics</w:t>
            </w:r>
          </w:p>
          <w:p w14:paraId="33E070AD" w14:textId="77777777" w:rsidR="00007AB0" w:rsidRDefault="00A05DFE">
            <w:pPr>
              <w:widowControl w:val="0"/>
              <w:spacing w:line="240" w:lineRule="auto"/>
            </w:pPr>
            <w:r>
              <w:t>@remountaineagles</w:t>
            </w:r>
          </w:p>
        </w:tc>
      </w:tr>
    </w:tbl>
    <w:p w14:paraId="339AFCE0" w14:textId="77777777" w:rsidR="00007AB0" w:rsidRDefault="00007AB0"/>
    <w:p w14:paraId="5BE3E754" w14:textId="77777777" w:rsidR="00007AB0" w:rsidRDefault="00A05DFE">
      <w:pPr>
        <w:rPr>
          <w:u w:val="single"/>
        </w:rPr>
      </w:pPr>
      <w:r>
        <w:rPr>
          <w:u w:val="single"/>
        </w:rPr>
        <w:t>Class Expectations:</w:t>
      </w:r>
    </w:p>
    <w:p w14:paraId="512E6612" w14:textId="77777777" w:rsidR="00007AB0" w:rsidRDefault="00007AB0"/>
    <w:p w14:paraId="7C0E913C" w14:textId="77777777" w:rsidR="00007AB0" w:rsidRDefault="00A05DFE">
      <w:pPr>
        <w:numPr>
          <w:ilvl w:val="0"/>
          <w:numId w:val="1"/>
        </w:numPr>
      </w:pPr>
      <w:r>
        <w:t xml:space="preserve">Mandatory attendance. If you are absent, you will be responsible to find out what you missed by checking our class website for details and coming to the next class prepared.  </w:t>
      </w:r>
    </w:p>
    <w:p w14:paraId="55E69CB0" w14:textId="77777777" w:rsidR="00007AB0" w:rsidRDefault="00A05DFE">
      <w:pPr>
        <w:numPr>
          <w:ilvl w:val="0"/>
          <w:numId w:val="1"/>
        </w:numPr>
      </w:pPr>
      <w:r>
        <w:t>Use of Microsoft Teams. Pertinent information and certain online assignments will be shared/handed in this way.</w:t>
      </w:r>
    </w:p>
    <w:p w14:paraId="0B15E960" w14:textId="77777777" w:rsidR="00007AB0" w:rsidRDefault="00A05DFE">
      <w:pPr>
        <w:numPr>
          <w:ilvl w:val="0"/>
          <w:numId w:val="1"/>
        </w:numPr>
      </w:pPr>
      <w:r>
        <w:t xml:space="preserve">Participation in class discussions. </w:t>
      </w:r>
    </w:p>
    <w:p w14:paraId="62A6CEC1" w14:textId="77777777" w:rsidR="00007AB0" w:rsidRDefault="00A05DFE">
      <w:pPr>
        <w:numPr>
          <w:ilvl w:val="0"/>
          <w:numId w:val="1"/>
        </w:numPr>
      </w:pPr>
      <w:r>
        <w:t>Respect the confidentiality of the conversations shared in class.</w:t>
      </w:r>
    </w:p>
    <w:p w14:paraId="3456BBDF" w14:textId="77777777" w:rsidR="00007AB0" w:rsidRDefault="00A05DFE">
      <w:pPr>
        <w:numPr>
          <w:ilvl w:val="0"/>
          <w:numId w:val="1"/>
        </w:numPr>
      </w:pPr>
      <w:r>
        <w:t>Completing assignments on time. That being said, we are all human, and these are unique and stressful times. If for some reason, you require an assignment extension, please message me on Teams or send me an email so that we can make arrangements that work for both of us.</w:t>
      </w:r>
    </w:p>
    <w:p w14:paraId="7E723A37" w14:textId="77777777" w:rsidR="00007AB0" w:rsidRDefault="00A05DFE">
      <w:pPr>
        <w:numPr>
          <w:ilvl w:val="0"/>
          <w:numId w:val="1"/>
        </w:numPr>
      </w:pPr>
      <w:r>
        <w:t xml:space="preserve">Phones to be kept OFF and tucked in your backpack unless otherwise directed. </w:t>
      </w:r>
    </w:p>
    <w:p w14:paraId="7F3058DF" w14:textId="77777777" w:rsidR="00007AB0" w:rsidRDefault="00A05DFE">
      <w:pPr>
        <w:numPr>
          <w:ilvl w:val="0"/>
          <w:numId w:val="1"/>
        </w:numPr>
      </w:pPr>
      <w:r>
        <w:t xml:space="preserve">Completion of Capstone project and Capstone exit interview.  </w:t>
      </w:r>
    </w:p>
    <w:p w14:paraId="7CCE5DD1" w14:textId="77777777" w:rsidR="00007AB0" w:rsidRDefault="00A05DFE">
      <w:pPr>
        <w:numPr>
          <w:ilvl w:val="0"/>
          <w:numId w:val="1"/>
        </w:numPr>
      </w:pPr>
      <w:r>
        <w:t>Honesty always.</w:t>
      </w:r>
    </w:p>
    <w:p w14:paraId="13F2100B" w14:textId="77777777" w:rsidR="00007AB0" w:rsidRDefault="00A05DFE">
      <w:pPr>
        <w:numPr>
          <w:ilvl w:val="0"/>
          <w:numId w:val="1"/>
        </w:numPr>
      </w:pPr>
      <w:r>
        <w:t>Make mistakes. Not only is it okay to make mistakes; it is expected of everyone, including myself!</w:t>
      </w:r>
    </w:p>
    <w:p w14:paraId="485E25E0" w14:textId="77777777" w:rsidR="00007AB0" w:rsidRDefault="00A05DFE">
      <w:pPr>
        <w:numPr>
          <w:ilvl w:val="0"/>
          <w:numId w:val="1"/>
        </w:numPr>
      </w:pPr>
      <w:r>
        <w:t xml:space="preserve">Have fun! </w:t>
      </w:r>
    </w:p>
    <w:p w14:paraId="5EDFDED6" w14:textId="77777777" w:rsidR="00007AB0" w:rsidRDefault="00A05DFE">
      <w:pPr>
        <w:ind w:left="1440"/>
      </w:pPr>
      <w:r>
        <w:t xml:space="preserve"> </w:t>
      </w:r>
    </w:p>
    <w:p w14:paraId="4D749720" w14:textId="77777777" w:rsidR="00007AB0" w:rsidRDefault="00A05DFE">
      <w:pPr>
        <w:rPr>
          <w:u w:val="single"/>
        </w:rPr>
      </w:pPr>
      <w:r>
        <w:rPr>
          <w:u w:val="single"/>
        </w:rPr>
        <w:t>Required Class Materials</w:t>
      </w:r>
    </w:p>
    <w:p w14:paraId="0CD6893C" w14:textId="77777777" w:rsidR="00007AB0" w:rsidRDefault="00007AB0">
      <w:pPr>
        <w:rPr>
          <w:u w:val="single"/>
        </w:rPr>
      </w:pPr>
    </w:p>
    <w:p w14:paraId="1D5B77C6" w14:textId="77777777" w:rsidR="00007AB0" w:rsidRDefault="00A05DFE">
      <w:pPr>
        <w:numPr>
          <w:ilvl w:val="0"/>
          <w:numId w:val="6"/>
        </w:numPr>
      </w:pPr>
      <w:r>
        <w:t xml:space="preserve">If you have access to a personal iPad/laptop it is highly recommended you bring it to class to work on your digital portfolio and other Capstone requirements. </w:t>
      </w:r>
    </w:p>
    <w:p w14:paraId="590EAA84" w14:textId="77777777" w:rsidR="00007AB0" w:rsidRDefault="00A05DFE">
      <w:pPr>
        <w:numPr>
          <w:ilvl w:val="0"/>
          <w:numId w:val="6"/>
        </w:numPr>
      </w:pPr>
      <w:r>
        <w:t>You come prepared to work on your Capstone by bringing all of the necessary components.</w:t>
      </w:r>
    </w:p>
    <w:p w14:paraId="22B05DA6" w14:textId="77777777" w:rsidR="00007AB0" w:rsidRDefault="00A05DFE">
      <w:pPr>
        <w:numPr>
          <w:ilvl w:val="0"/>
          <w:numId w:val="6"/>
        </w:numPr>
      </w:pPr>
      <w:r>
        <w:t xml:space="preserve">Lined paper, three ring binder, black fine liner, pencil crayons, pencil, pens, felts and a ruler. </w:t>
      </w:r>
    </w:p>
    <w:p w14:paraId="63057F05" w14:textId="77777777" w:rsidR="00007AB0" w:rsidRDefault="00007AB0">
      <w:pPr>
        <w:rPr>
          <w:u w:val="single"/>
        </w:rPr>
      </w:pPr>
    </w:p>
    <w:p w14:paraId="64E6DB39" w14:textId="77777777" w:rsidR="00007AB0" w:rsidRDefault="00A05DFE">
      <w:pPr>
        <w:rPr>
          <w:u w:val="single"/>
        </w:rPr>
      </w:pPr>
      <w:r>
        <w:rPr>
          <w:u w:val="single"/>
        </w:rPr>
        <w:t>Capstone Exit Interview Requirements:</w:t>
      </w:r>
    </w:p>
    <w:p w14:paraId="077515F1" w14:textId="77777777" w:rsidR="00007AB0" w:rsidRDefault="00007AB0">
      <w:pPr>
        <w:rPr>
          <w:u w:val="single"/>
        </w:rPr>
      </w:pPr>
    </w:p>
    <w:p w14:paraId="31D7782C" w14:textId="77777777" w:rsidR="00007AB0" w:rsidRDefault="00A05DFE">
      <w:r>
        <w:t xml:space="preserve">Completion of your Capstone project and participating in a Capstone exit interview are a mandatory graduation requirement.  </w:t>
      </w:r>
    </w:p>
    <w:p w14:paraId="3229FD9C" w14:textId="77777777" w:rsidR="00007AB0" w:rsidRDefault="00007AB0"/>
    <w:p w14:paraId="0FF32A68" w14:textId="77777777" w:rsidR="00007AB0" w:rsidRDefault="00A05DFE">
      <w:r>
        <w:t>Here are some things that you will be expected to share during your interview:</w:t>
      </w:r>
    </w:p>
    <w:p w14:paraId="7EAE9E5C" w14:textId="77777777" w:rsidR="00007AB0" w:rsidRDefault="00007AB0"/>
    <w:p w14:paraId="0BFE33AC" w14:textId="77777777" w:rsidR="00007AB0" w:rsidRDefault="00A05DFE">
      <w:pPr>
        <w:numPr>
          <w:ilvl w:val="0"/>
          <w:numId w:val="2"/>
        </w:numPr>
      </w:pPr>
      <w:r>
        <w:t>Mentorship - who has had the most influence on you and your future plans and WHY</w:t>
      </w:r>
    </w:p>
    <w:p w14:paraId="321117E4" w14:textId="77777777" w:rsidR="00007AB0" w:rsidRDefault="00A05DFE">
      <w:pPr>
        <w:numPr>
          <w:ilvl w:val="0"/>
          <w:numId w:val="2"/>
        </w:numPr>
      </w:pPr>
      <w:r>
        <w:t>Artifact that demonstrates your academic growth (from Grade 11/12)</w:t>
      </w:r>
    </w:p>
    <w:p w14:paraId="54CE4777" w14:textId="77777777" w:rsidR="00007AB0" w:rsidRDefault="00A05DFE">
      <w:pPr>
        <w:numPr>
          <w:ilvl w:val="0"/>
          <w:numId w:val="2"/>
        </w:numPr>
      </w:pPr>
      <w:r>
        <w:t>Artifact that represents your personal story</w:t>
      </w:r>
    </w:p>
    <w:p w14:paraId="08987E92" w14:textId="77777777" w:rsidR="00007AB0" w:rsidRDefault="00A05DFE">
      <w:pPr>
        <w:numPr>
          <w:ilvl w:val="0"/>
          <w:numId w:val="2"/>
        </w:numPr>
      </w:pPr>
      <w:r>
        <w:t>Sharing your transition plan</w:t>
      </w:r>
    </w:p>
    <w:p w14:paraId="5D3C4E73" w14:textId="77777777" w:rsidR="00007AB0" w:rsidRDefault="00A05DFE">
      <w:pPr>
        <w:numPr>
          <w:ilvl w:val="0"/>
          <w:numId w:val="2"/>
        </w:numPr>
      </w:pPr>
      <w:r>
        <w:t xml:space="preserve">Sharing of your Capstone project </w:t>
      </w:r>
    </w:p>
    <w:p w14:paraId="6D9A8072" w14:textId="77777777" w:rsidR="00007AB0" w:rsidRDefault="00A05DFE">
      <w:pPr>
        <w:numPr>
          <w:ilvl w:val="0"/>
          <w:numId w:val="2"/>
        </w:numPr>
      </w:pPr>
      <w:r>
        <w:lastRenderedPageBreak/>
        <w:t xml:space="preserve">Sharing of your digital portfolio </w:t>
      </w:r>
    </w:p>
    <w:p w14:paraId="5B3E7A1E" w14:textId="77777777" w:rsidR="00007AB0" w:rsidRDefault="00A05DFE">
      <w:pPr>
        <w:numPr>
          <w:ilvl w:val="0"/>
          <w:numId w:val="2"/>
        </w:numPr>
      </w:pPr>
      <w:r>
        <w:t xml:space="preserve">Answering the question, how has your time at RE Mountain shaped you into becoming the person you are today and moving forward? </w:t>
      </w:r>
    </w:p>
    <w:p w14:paraId="06DFAF89" w14:textId="77777777" w:rsidR="00007AB0" w:rsidRDefault="00007AB0"/>
    <w:sectPr w:rsidR="00007AB0">
      <w:headerReference w:type="even" r:id="rId10"/>
      <w:headerReference w:type="default" r:id="rId11"/>
      <w:footerReference w:type="even" r:id="rId12"/>
      <w:footerReference w:type="default" r:id="rId13"/>
      <w:headerReference w:type="first" r:id="rId14"/>
      <w:footerReference w:type="first" r:id="rId15"/>
      <w:pgSz w:w="12240" w:h="15840"/>
      <w:pgMar w:top="720" w:right="633" w:bottom="288" w:left="11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6C61" w14:textId="77777777" w:rsidR="00A07E4D" w:rsidRDefault="00A07E4D" w:rsidP="000F62B4">
      <w:pPr>
        <w:spacing w:line="240" w:lineRule="auto"/>
      </w:pPr>
      <w:r>
        <w:separator/>
      </w:r>
    </w:p>
  </w:endnote>
  <w:endnote w:type="continuationSeparator" w:id="0">
    <w:p w14:paraId="3573DCA9" w14:textId="77777777" w:rsidR="00A07E4D" w:rsidRDefault="00A07E4D" w:rsidP="000F6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3517" w14:textId="77777777" w:rsidR="000F62B4" w:rsidRDefault="000F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9013" w14:textId="77777777" w:rsidR="000F62B4" w:rsidRDefault="000F6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C188" w14:textId="77777777" w:rsidR="000F62B4" w:rsidRDefault="000F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63504" w14:textId="77777777" w:rsidR="00A07E4D" w:rsidRDefault="00A07E4D" w:rsidP="000F62B4">
      <w:pPr>
        <w:spacing w:line="240" w:lineRule="auto"/>
      </w:pPr>
      <w:r>
        <w:separator/>
      </w:r>
    </w:p>
  </w:footnote>
  <w:footnote w:type="continuationSeparator" w:id="0">
    <w:p w14:paraId="0778B83E" w14:textId="77777777" w:rsidR="00A07E4D" w:rsidRDefault="00A07E4D" w:rsidP="000F6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4FAB" w14:textId="77777777" w:rsidR="000F62B4" w:rsidRDefault="000F6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7B63" w14:textId="77777777" w:rsidR="000F62B4" w:rsidRDefault="000F6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8239" w14:textId="77777777" w:rsidR="000F62B4" w:rsidRDefault="000F6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702D"/>
    <w:multiLevelType w:val="multilevel"/>
    <w:tmpl w:val="5C36D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33300"/>
    <w:multiLevelType w:val="multilevel"/>
    <w:tmpl w:val="7BFE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8B7CBF"/>
    <w:multiLevelType w:val="multilevel"/>
    <w:tmpl w:val="06288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C11FE"/>
    <w:multiLevelType w:val="multilevel"/>
    <w:tmpl w:val="028E5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A4C35"/>
    <w:multiLevelType w:val="multilevel"/>
    <w:tmpl w:val="B694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C24EE9"/>
    <w:multiLevelType w:val="multilevel"/>
    <w:tmpl w:val="F2CE5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3D4552"/>
    <w:multiLevelType w:val="multilevel"/>
    <w:tmpl w:val="5906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371AE"/>
    <w:multiLevelType w:val="multilevel"/>
    <w:tmpl w:val="03AA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B0"/>
    <w:rsid w:val="00007AB0"/>
    <w:rsid w:val="000F62B4"/>
    <w:rsid w:val="00204767"/>
    <w:rsid w:val="00A05DFE"/>
    <w:rsid w:val="00A07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ED8FA"/>
  <w15:docId w15:val="{485F5F02-1152-3941-A357-C85B43A7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62B4"/>
    <w:pPr>
      <w:tabs>
        <w:tab w:val="center" w:pos="4680"/>
        <w:tab w:val="right" w:pos="9360"/>
      </w:tabs>
      <w:spacing w:line="240" w:lineRule="auto"/>
    </w:pPr>
  </w:style>
  <w:style w:type="character" w:customStyle="1" w:styleId="HeaderChar">
    <w:name w:val="Header Char"/>
    <w:basedOn w:val="DefaultParagraphFont"/>
    <w:link w:val="Header"/>
    <w:uiPriority w:val="99"/>
    <w:rsid w:val="000F62B4"/>
  </w:style>
  <w:style w:type="paragraph" w:styleId="Footer">
    <w:name w:val="footer"/>
    <w:basedOn w:val="Normal"/>
    <w:link w:val="FooterChar"/>
    <w:uiPriority w:val="99"/>
    <w:unhideWhenUsed/>
    <w:rsid w:val="000F62B4"/>
    <w:pPr>
      <w:tabs>
        <w:tab w:val="center" w:pos="4680"/>
        <w:tab w:val="right" w:pos="9360"/>
      </w:tabs>
      <w:spacing w:line="240" w:lineRule="auto"/>
    </w:pPr>
  </w:style>
  <w:style w:type="character" w:customStyle="1" w:styleId="FooterChar">
    <w:name w:val="Footer Char"/>
    <w:basedOn w:val="DefaultParagraphFont"/>
    <w:link w:val="Footer"/>
    <w:uiPriority w:val="99"/>
    <w:rsid w:val="000F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9B29D1238C1B4D9F6336410F22E0D6" ma:contentTypeVersion="9" ma:contentTypeDescription="Create a new document." ma:contentTypeScope="" ma:versionID="3b0138d427b982ef4ca7178741c06ea0">
  <xsd:schema xmlns:xsd="http://www.w3.org/2001/XMLSchema" xmlns:xs="http://www.w3.org/2001/XMLSchema" xmlns:p="http://schemas.microsoft.com/office/2006/metadata/properties" xmlns:ns2="c8264a8a-f508-4ac2-85da-096f90a93ac2" targetNamespace="http://schemas.microsoft.com/office/2006/metadata/properties" ma:root="true" ma:fieldsID="ee6de38fb5175592091f3ea520886877" ns2:_="">
    <xsd:import namespace="c8264a8a-f508-4ac2-85da-096f90a93a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64a8a-f508-4ac2-85da-096f90a9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BF42A-6E30-422F-91B7-359305500633}">
  <ds:schemaRefs>
    <ds:schemaRef ds:uri="http://schemas.microsoft.com/sharepoint/v3/contenttype/forms"/>
  </ds:schemaRefs>
</ds:datastoreItem>
</file>

<file path=customXml/itemProps2.xml><?xml version="1.0" encoding="utf-8"?>
<ds:datastoreItem xmlns:ds="http://schemas.openxmlformats.org/officeDocument/2006/customXml" ds:itemID="{05B69BEE-26D7-4038-BA19-66E9247F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64a8a-f508-4ac2-85da-096f90a9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5946D-DE72-48A4-9D68-C00AF6948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Main</cp:lastModifiedBy>
  <cp:revision>2</cp:revision>
  <dcterms:created xsi:type="dcterms:W3CDTF">2021-01-19T16:37:00Z</dcterms:created>
  <dcterms:modified xsi:type="dcterms:W3CDTF">2021-01-19T16:37:00Z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0x010100569B29D1238C1B4D9F6336410F22E0D6</vt:lpwstr>
  </property>
</Properties>
</file>