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36"/>
          <w:szCs w:val="36"/>
          <w:rtl w:val="0"/>
        </w:rPr>
        <w:t xml:space="preserve">Division 7 </w:t>
      </w:r>
      <w:r w:rsidDel="00000000" w:rsidR="00000000" w:rsidRPr="00000000">
        <w:rPr>
          <w:rFonts w:ascii="Ubuntu" w:cs="Ubuntu" w:eastAsia="Ubuntu" w:hAnsi="Ubuntu"/>
          <w:b w:val="1"/>
          <w:sz w:val="36"/>
          <w:szCs w:val="36"/>
          <w:rtl w:val="0"/>
        </w:rPr>
        <w:t xml:space="preserve">Student Created Ancient China TED Ed Video Notes: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Confucius Notes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Very few people know who Confucius really is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6th century B.C.E. fought endlessly among themselves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Through his teaching he became the greatest falsifier in all China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 was raised in poverty when he was young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His father died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 had a disabled brother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 had a royal friend that helped him study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Through study and reflection came to believe that human character is formed In The family and education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To put his philosophy in practice Confucius became an adviser to the ruler of his home state of lu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Another state sent dancing girls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The king enjoyed the girls in private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 spent the next few years traveling from state to state to try to find a worthy ruler to serve while holding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 believed that a good ruler inspires others to follow in his footsteps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At one point Confucius almost starved to death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 had faith that heaven had a plan for the world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Failing to find the ruler he sought he returned to lu in shame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People believed that he was a saint with the body of a man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“Do not inflict upon others that which you yourself wouldn't want” 2005 hundred years later that phrase is still believed to be saint words.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The Great Wall of China Notes: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-The Great Wall started off as multiple walls of earth. During the Chungiu dynasty to protect people against harm.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-To defend against north of China, Mongolia and sometimes each other. That's when Qin showed up and United China. The walls were expanded and known as the long wall.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-Tibetan plateau and the Pacific Ocean became natural barriers, so they were protected.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-Commoners, peasants and criminals were forced to build the walls. The soldiers were responsible to make them work.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-Under the Hans dynasty the wall continue growing and expanded.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-The wall was protection but, a man name Gangas and his son was manage to climb the wall during the Mongolian invasion.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-small openings of the wall was for shooting and archery and firings. The bigger ones were for dropping stones and more.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-The new wall was not enough in 1644 northern Mongolia invaded China and established the Ching dynasty.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-Many workers died from accident, hunger, and exhaustion.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 Great Wall of China is one of the largest man made structures.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-The Great Wall of China was made to protect from North China, the Mongolian, and sometimes each other from all harms way.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-When workers died they sometimes bury them in the Great Wall of China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-New sections are still discovered every few years.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-The wall was averagely 23 ft high 6 ft wide and 5,500 miles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-Now on the Great Wall is a high populated tourist place, Instead of using it for war and protection.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Gunpowder Video Notes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Gunpowder was the first physical explosive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It is listed as one of the “four great inventions” of China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It was invented during the Tang Dynasty (the 9th century)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They first called it “flame medicine”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William of Rubruck brought gunpowder back to Europe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They then took it and created bombs, guns and cannons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The gunpowder only explodes if it's contained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At the beginning they were trying to create a potion to live forever ,but they ended up making gunpowder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Yin and Yang Notes: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Yin is the dark swirl.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Yang is the light swirl.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Each side has an opposite coloured dot (representing seeds).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They are not total opposites.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Yang is harder, stronger, brighter and faster.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Yin can turn into Yang and Yang can turn into Yin.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Yang starts and action and Yin ends it.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Both are very powerful.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Yang is female and Yin is male.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The Yin and Yang power is called Dow which means “the way”.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Taoism teaches to learn from both (examples: live simply and don't worry about being. the best be who you are).</w:t>
      </w:r>
    </w:p>
    <w:p w:rsidR="00000000" w:rsidDel="00000000" w:rsidP="00000000" w:rsidRDefault="00000000" w:rsidRPr="00000000">
      <w:pPr>
        <w:pStyle w:val="Title"/>
        <w:spacing w:line="360" w:lineRule="auto"/>
        <w:contextualSpacing w:val="0"/>
        <w:jc w:val="left"/>
      </w:pPr>
      <w:bookmarkStart w:colFirst="0" w:colLast="0" w:name="h.zaw462k9v5v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360" w:lineRule="auto"/>
        <w:contextualSpacing w:val="0"/>
        <w:jc w:val="left"/>
      </w:pPr>
      <w:bookmarkStart w:colFirst="0" w:colLast="0" w:name="h.f1lc0gp0t89m" w:id="1"/>
      <w:bookmarkEnd w:id="1"/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Terra Cotta Warriors by Abe😋, cedar, and Aidan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1.In 1974 Farmers digging a well in a village and discovered 8000 life sized clay soldiers called the terra cotta soldiers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2.Ying Zheng came to power of Qin at age of 13 at 246 BCE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3.Ying Zheng becomes Qin Shi Huangdi the first Emperor of china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4.Qin made a writing system and the great wall of china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5.He deployed expeditions during his last years for elixirs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