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9819" w14:textId="77777777" w:rsidR="00FF43CC" w:rsidRDefault="0007339C" w:rsidP="00FF43CC">
      <w:pPr>
        <w:spacing w:before="100" w:beforeAutospacing="1" w:after="100" w:afterAutospacing="1"/>
        <w:jc w:val="center"/>
        <w:rPr>
          <w:rFonts w:ascii="Chalkboard SE Regular" w:hAnsi="Chalkboard SE Regular"/>
          <w:b/>
          <w:iCs/>
          <w:sz w:val="22"/>
          <w:szCs w:val="22"/>
        </w:rPr>
      </w:pPr>
      <w:r w:rsidRPr="00E24EFF">
        <w:rPr>
          <w:rFonts w:ascii="Chalkboard SE Regular" w:hAnsi="Chalkboard SE Regular"/>
          <w:b/>
          <w:iCs/>
          <w:sz w:val="22"/>
          <w:szCs w:val="22"/>
        </w:rPr>
        <w:t>Percy Jackson t</w:t>
      </w:r>
      <w:r w:rsidR="00FF43CC">
        <w:rPr>
          <w:rFonts w:ascii="Chalkboard SE Regular" w:hAnsi="Chalkboard SE Regular"/>
          <w:b/>
          <w:iCs/>
          <w:sz w:val="22"/>
          <w:szCs w:val="22"/>
        </w:rPr>
        <w:t>he Lightning Thief – Chapter 11:</w:t>
      </w:r>
      <w:r w:rsidRPr="00E24EFF">
        <w:rPr>
          <w:rFonts w:ascii="Chalkboard SE Regular" w:hAnsi="Chalkboard SE Regular"/>
          <w:b/>
          <w:iCs/>
          <w:sz w:val="22"/>
          <w:szCs w:val="22"/>
        </w:rPr>
        <w:t xml:space="preserve"> </w:t>
      </w:r>
    </w:p>
    <w:p w14:paraId="0114EE4C" w14:textId="77777777" w:rsidR="0007339C" w:rsidRPr="00E24EFF" w:rsidRDefault="0007339C" w:rsidP="00FF43CC">
      <w:pPr>
        <w:spacing w:before="100" w:beforeAutospacing="1" w:after="100" w:afterAutospacing="1"/>
        <w:jc w:val="center"/>
        <w:rPr>
          <w:rFonts w:ascii="Chalkboard SE Regular" w:hAnsi="Chalkboard SE Regular"/>
          <w:b/>
          <w:sz w:val="22"/>
          <w:szCs w:val="22"/>
        </w:rPr>
      </w:pPr>
      <w:r w:rsidRPr="00E24EFF">
        <w:rPr>
          <w:rFonts w:ascii="Chalkboard SE Regular" w:hAnsi="Chalkboard SE Regular"/>
          <w:b/>
          <w:iCs/>
          <w:sz w:val="22"/>
          <w:szCs w:val="22"/>
        </w:rPr>
        <w:t>We Visit the Garden Gnome Emporium</w:t>
      </w:r>
    </w:p>
    <w:p w14:paraId="1B068CCA" w14:textId="77777777" w:rsidR="0007339C" w:rsidRPr="00FF43CC" w:rsidRDefault="0007339C" w:rsidP="0007339C">
      <w:pPr>
        <w:spacing w:before="100" w:beforeAutospacing="1" w:after="100" w:afterAutospacing="1"/>
        <w:rPr>
          <w:rFonts w:ascii="Chalkboard SE Regular" w:hAnsi="Chalkboard SE Regular"/>
          <w:b/>
          <w:sz w:val="22"/>
          <w:szCs w:val="22"/>
        </w:rPr>
      </w:pPr>
      <w:r w:rsidRPr="00FF43CC">
        <w:rPr>
          <w:rFonts w:ascii="Chalkboard SE Regular" w:hAnsi="Chalkboard SE Regular"/>
          <w:b/>
          <w:sz w:val="22"/>
          <w:szCs w:val="22"/>
          <w:u w:val="single"/>
        </w:rPr>
        <w:t>As You Read:</w:t>
      </w:r>
    </w:p>
    <w:p w14:paraId="6553D72E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Why is </w:t>
      </w:r>
      <w:proofErr w:type="spellStart"/>
      <w:r w:rsidRPr="00E24EFF">
        <w:rPr>
          <w:rFonts w:ascii="Chalkboard SE Regular" w:hAnsi="Chalkboard SE Regular"/>
          <w:sz w:val="22"/>
          <w:szCs w:val="22"/>
        </w:rPr>
        <w:t>Annabeth</w:t>
      </w:r>
      <w:proofErr w:type="spellEnd"/>
      <w:r w:rsidRPr="00E24EFF">
        <w:rPr>
          <w:rFonts w:ascii="Chalkboard SE Regular" w:hAnsi="Chalkboard SE Regular"/>
          <w:sz w:val="22"/>
          <w:szCs w:val="22"/>
        </w:rPr>
        <w:t xml:space="preserve"> upset with Percy for risking his life on the bus?</w:t>
      </w:r>
    </w:p>
    <w:p w14:paraId="5C72F516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What does Aunty </w:t>
      </w:r>
      <w:proofErr w:type="spellStart"/>
      <w:r w:rsidRPr="00E24EFF">
        <w:rPr>
          <w:rFonts w:ascii="Chalkboard SE Regular" w:hAnsi="Chalkboard SE Regular"/>
          <w:sz w:val="22"/>
          <w:szCs w:val="22"/>
        </w:rPr>
        <w:t>Em</w:t>
      </w:r>
      <w:proofErr w:type="spellEnd"/>
      <w:r w:rsidRPr="00E24EFF">
        <w:rPr>
          <w:rFonts w:ascii="Chalkboard SE Regular" w:hAnsi="Chalkboard SE Regular"/>
          <w:sz w:val="22"/>
          <w:szCs w:val="22"/>
        </w:rPr>
        <w:t xml:space="preserve"> look like when she opens the door?</w:t>
      </w:r>
    </w:p>
    <w:p w14:paraId="41312868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>How does Percy explain why he went into the garden gnome emporium? Does this explanation make sense to you?</w:t>
      </w:r>
    </w:p>
    <w:p w14:paraId="15E7E856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>Why does Grover get nervous at the emporium? (</w:t>
      </w:r>
      <w:r w:rsidR="00E24EFF">
        <w:rPr>
          <w:rFonts w:ascii="Chalkboard SE Regular" w:hAnsi="Chalkboard SE Regular"/>
          <w:sz w:val="22"/>
          <w:szCs w:val="22"/>
        </w:rPr>
        <w:t>Give at least three reasons</w:t>
      </w:r>
      <w:r w:rsidRPr="00E24EFF">
        <w:rPr>
          <w:rFonts w:ascii="Chalkboard SE Regular" w:hAnsi="Chalkboard SE Regular"/>
          <w:sz w:val="22"/>
          <w:szCs w:val="22"/>
        </w:rPr>
        <w:t>)</w:t>
      </w:r>
    </w:p>
    <w:p w14:paraId="7CC8FAD0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How can you tell that Percy isn’t thinking straight after he eats his meal? </w:t>
      </w:r>
    </w:p>
    <w:p w14:paraId="454AFA05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Did you guess Aunty </w:t>
      </w:r>
      <w:proofErr w:type="spellStart"/>
      <w:r w:rsidRPr="00E24EFF">
        <w:rPr>
          <w:rFonts w:ascii="Chalkboard SE Regular" w:hAnsi="Chalkboard SE Regular"/>
          <w:sz w:val="22"/>
          <w:szCs w:val="22"/>
        </w:rPr>
        <w:t>Em’s</w:t>
      </w:r>
      <w:proofErr w:type="spellEnd"/>
      <w:r w:rsidRPr="00E24EFF">
        <w:rPr>
          <w:rFonts w:ascii="Chalkboard SE Regular" w:hAnsi="Chalkboard SE Regular"/>
          <w:sz w:val="22"/>
          <w:szCs w:val="22"/>
        </w:rPr>
        <w:t xml:space="preserve"> true identity before Percy did? If so, what clues gave her away?</w:t>
      </w:r>
    </w:p>
    <w:p w14:paraId="6866606A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Why does </w:t>
      </w:r>
      <w:proofErr w:type="spellStart"/>
      <w:r w:rsidRPr="00E24EFF">
        <w:rPr>
          <w:rFonts w:ascii="Chalkboard SE Regular" w:hAnsi="Chalkboard SE Regular"/>
          <w:sz w:val="22"/>
          <w:szCs w:val="22"/>
        </w:rPr>
        <w:t>Annabeth</w:t>
      </w:r>
      <w:proofErr w:type="spellEnd"/>
      <w:r w:rsidRPr="00E24EFF">
        <w:rPr>
          <w:rFonts w:ascii="Chalkboard SE Regular" w:hAnsi="Chalkboard SE Regular"/>
          <w:sz w:val="22"/>
          <w:szCs w:val="22"/>
        </w:rPr>
        <w:t xml:space="preserve"> say they have to kill Medusa? Why can’t they just run away?</w:t>
      </w:r>
    </w:p>
    <w:p w14:paraId="3A8DB11A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>Medusa’s head doesn’t disintegrate along with the rest of her. Why not?</w:t>
      </w:r>
    </w:p>
    <w:p w14:paraId="68D0102E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>What important information does Percy find in Medusa’s office?</w:t>
      </w:r>
    </w:p>
    <w:p w14:paraId="11099778" w14:textId="77777777" w:rsidR="0007339C" w:rsidRPr="00E24EFF" w:rsidRDefault="0007339C" w:rsidP="00E24E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E24EFF">
        <w:rPr>
          <w:rFonts w:ascii="Chalkboard SE Regular" w:hAnsi="Chalkboard SE Regular"/>
          <w:sz w:val="22"/>
          <w:szCs w:val="22"/>
        </w:rPr>
        <w:t>Why do you think Percy sends Medusa’s head to Mount Olympus? Do you think this is a good idea?</w:t>
      </w:r>
    </w:p>
    <w:p w14:paraId="38049981" w14:textId="77777777" w:rsidR="00FF43CC" w:rsidRDefault="0007339C" w:rsidP="00FF43CC">
      <w:pPr>
        <w:spacing w:before="100" w:beforeAutospacing="1" w:after="100" w:afterAutospacing="1"/>
        <w:jc w:val="center"/>
        <w:rPr>
          <w:rFonts w:ascii="Chalkboard SE Regular" w:hAnsi="Chalkboard SE Regular"/>
          <w:b/>
          <w:iCs/>
          <w:sz w:val="22"/>
          <w:szCs w:val="22"/>
        </w:rPr>
      </w:pPr>
      <w:r w:rsidRPr="00E24EFF">
        <w:rPr>
          <w:rFonts w:ascii="Chalkboard SE Regular" w:hAnsi="Chalkboard SE Regular"/>
          <w:b/>
          <w:iCs/>
          <w:sz w:val="22"/>
          <w:szCs w:val="22"/>
        </w:rPr>
        <w:t>Pe</w:t>
      </w:r>
      <w:r w:rsidR="00E24EFF" w:rsidRPr="00E24EFF">
        <w:rPr>
          <w:rFonts w:ascii="Chalkboard SE Regular" w:hAnsi="Chalkboard SE Regular"/>
          <w:b/>
          <w:iCs/>
          <w:sz w:val="22"/>
          <w:szCs w:val="22"/>
        </w:rPr>
        <w:t>rcy Jackson the Lightning Thief–</w:t>
      </w:r>
      <w:r w:rsidRPr="00E24EFF">
        <w:rPr>
          <w:rFonts w:ascii="Chalkboard SE Regular" w:hAnsi="Chalkboard SE Regular"/>
          <w:b/>
          <w:iCs/>
          <w:sz w:val="22"/>
          <w:szCs w:val="22"/>
        </w:rPr>
        <w:t>Chapter 12</w:t>
      </w:r>
      <w:r w:rsidR="00E24EFF" w:rsidRPr="00E24EFF">
        <w:rPr>
          <w:rFonts w:ascii="Chalkboard SE Regular" w:hAnsi="Chalkboard SE Regular"/>
          <w:b/>
          <w:iCs/>
          <w:sz w:val="22"/>
          <w:szCs w:val="22"/>
        </w:rPr>
        <w:t>:</w:t>
      </w:r>
    </w:p>
    <w:p w14:paraId="2381CB92" w14:textId="77777777" w:rsidR="0007339C" w:rsidRPr="00E24EFF" w:rsidRDefault="0007339C" w:rsidP="00FF43CC">
      <w:pPr>
        <w:spacing w:before="100" w:beforeAutospacing="1" w:after="100" w:afterAutospacing="1"/>
        <w:jc w:val="center"/>
        <w:rPr>
          <w:rFonts w:ascii="Chalkboard SE Regular" w:hAnsi="Chalkboard SE Regular"/>
          <w:b/>
          <w:iCs/>
          <w:sz w:val="22"/>
          <w:szCs w:val="22"/>
        </w:rPr>
      </w:pPr>
      <w:r w:rsidRPr="00E24EFF">
        <w:rPr>
          <w:rFonts w:ascii="Chalkboard SE Regular" w:hAnsi="Chalkboard SE Regular"/>
          <w:b/>
          <w:iCs/>
          <w:sz w:val="22"/>
          <w:szCs w:val="22"/>
        </w:rPr>
        <w:t>We Get Advice from a Poodle</w:t>
      </w:r>
    </w:p>
    <w:p w14:paraId="456B747C" w14:textId="77777777" w:rsidR="00FF3BCA" w:rsidRPr="00FF43CC" w:rsidRDefault="00FF3BCA" w:rsidP="00E24EFF">
      <w:pPr>
        <w:spacing w:line="360" w:lineRule="auto"/>
        <w:rPr>
          <w:rFonts w:ascii="Chalkboard SE Regular" w:hAnsi="Chalkboard SE Regular"/>
          <w:b/>
          <w:sz w:val="22"/>
          <w:szCs w:val="22"/>
        </w:rPr>
      </w:pPr>
      <w:r w:rsidRPr="00FF43CC">
        <w:rPr>
          <w:rFonts w:ascii="Chalkboard SE Regular" w:hAnsi="Chalkboard SE Regular"/>
          <w:b/>
          <w:sz w:val="22"/>
          <w:szCs w:val="22"/>
          <w:u w:val="single"/>
        </w:rPr>
        <w:t>Follow-up Activity:</w:t>
      </w:r>
      <w:r w:rsidR="00FF43CC">
        <w:rPr>
          <w:rFonts w:ascii="Chalkboard SE Regular" w:hAnsi="Chalkboard SE Regular"/>
          <w:b/>
          <w:sz w:val="22"/>
          <w:szCs w:val="22"/>
        </w:rPr>
        <w:t xml:space="preserve"> </w:t>
      </w:r>
      <w:r w:rsidR="00E24EFF" w:rsidRPr="00FF43CC">
        <w:rPr>
          <w:rFonts w:ascii="Chalkboard SE Regular" w:hAnsi="Chalkboard SE Regular"/>
          <w:b/>
          <w:sz w:val="22"/>
          <w:szCs w:val="22"/>
        </w:rPr>
        <w:t>Tweet</w:t>
      </w:r>
      <w:r w:rsidRPr="00FF43CC">
        <w:rPr>
          <w:rFonts w:ascii="Chalkboard SE Regular" w:hAnsi="Chalkboard SE Regular"/>
          <w:b/>
          <w:sz w:val="22"/>
          <w:szCs w:val="22"/>
        </w:rPr>
        <w:t xml:space="preserve"> to Chiron. </w:t>
      </w:r>
    </w:p>
    <w:p w14:paraId="466087B9" w14:textId="77777777" w:rsidR="0007339C" w:rsidRPr="00FF43CC" w:rsidRDefault="00FF3BCA" w:rsidP="00FF43CC">
      <w:pPr>
        <w:pBdr>
          <w:bottom w:val="single" w:sz="12" w:space="1" w:color="auto"/>
        </w:pBdr>
        <w:spacing w:line="276" w:lineRule="auto"/>
        <w:rPr>
          <w:rFonts w:ascii="Chalkboard SE Regular" w:hAnsi="Chalkboard SE Regular"/>
        </w:rPr>
      </w:pPr>
      <w:r w:rsidRPr="00E24EFF">
        <w:rPr>
          <w:rFonts w:ascii="Chalkboard SE Regular" w:hAnsi="Chalkboard SE Regular"/>
          <w:sz w:val="22"/>
          <w:szCs w:val="22"/>
        </w:rPr>
        <w:t xml:space="preserve">In an earlier chapter, Percy mentions that cell phones are a no-no for </w:t>
      </w:r>
      <w:proofErr w:type="gramStart"/>
      <w:r w:rsidRPr="00E24EFF">
        <w:rPr>
          <w:rFonts w:ascii="Chalkboard SE Regular" w:hAnsi="Chalkboard SE Regular"/>
          <w:sz w:val="22"/>
          <w:szCs w:val="22"/>
        </w:rPr>
        <w:t>half-bloods</w:t>
      </w:r>
      <w:proofErr w:type="gramEnd"/>
      <w:r w:rsidRPr="00E24EFF">
        <w:rPr>
          <w:rFonts w:ascii="Chalkboard SE Regular" w:hAnsi="Chalkboard SE Regular"/>
          <w:sz w:val="22"/>
          <w:szCs w:val="22"/>
        </w:rPr>
        <w:t xml:space="preserve"> because monsters can trace the signals. But what if Percy had no choice? Imagine Percy has to </w:t>
      </w:r>
      <w:r w:rsidR="00FF43CC">
        <w:rPr>
          <w:rFonts w:ascii="Chalkboard SE Regular" w:hAnsi="Chalkboard SE Regular"/>
          <w:sz w:val="22"/>
          <w:szCs w:val="22"/>
        </w:rPr>
        <w:t>get a</w:t>
      </w:r>
      <w:r w:rsidRPr="00E24EFF">
        <w:rPr>
          <w:rFonts w:ascii="Chalkboard SE Regular" w:hAnsi="Chalkboard SE Regular"/>
          <w:sz w:val="22"/>
          <w:szCs w:val="22"/>
        </w:rPr>
        <w:t xml:space="preserve"> message to Chiron about their situation as it stands at the end of Ch. 12. Chiron</w:t>
      </w:r>
      <w:r w:rsidR="00E24EFF" w:rsidRPr="00E24EFF">
        <w:rPr>
          <w:rFonts w:ascii="Chalkboard SE Regular" w:hAnsi="Chalkboard SE Regular"/>
          <w:sz w:val="22"/>
          <w:szCs w:val="22"/>
        </w:rPr>
        <w:t xml:space="preserve"> needs</w:t>
      </w:r>
      <w:r w:rsidRPr="00E24EFF">
        <w:rPr>
          <w:rFonts w:ascii="Chalkboard SE Regular" w:hAnsi="Chalkboard SE Regular"/>
          <w:sz w:val="22"/>
          <w:szCs w:val="22"/>
        </w:rPr>
        <w:t xml:space="preserve"> to know what’s going on, but </w:t>
      </w:r>
      <w:r w:rsidR="00E24EFF" w:rsidRPr="00E24EFF">
        <w:rPr>
          <w:rFonts w:ascii="Chalkboard SE Regular" w:hAnsi="Chalkboard SE Regular"/>
          <w:sz w:val="22"/>
          <w:szCs w:val="22"/>
        </w:rPr>
        <w:t>you need</w:t>
      </w:r>
      <w:r w:rsidRPr="00E24EFF">
        <w:rPr>
          <w:rFonts w:ascii="Chalkboard SE Regular" w:hAnsi="Chalkboard SE Regular"/>
          <w:sz w:val="22"/>
          <w:szCs w:val="22"/>
        </w:rPr>
        <w:t xml:space="preserve"> </w:t>
      </w:r>
      <w:r w:rsidR="00E24EFF" w:rsidRPr="00E24EFF">
        <w:rPr>
          <w:rFonts w:ascii="Chalkboard SE Regular" w:hAnsi="Chalkboard SE Regular"/>
          <w:sz w:val="22"/>
          <w:szCs w:val="22"/>
        </w:rPr>
        <w:t>to keep your message to less than 14</w:t>
      </w:r>
      <w:r w:rsidR="00FF43CC">
        <w:rPr>
          <w:rFonts w:ascii="Chalkboard SE Regular" w:hAnsi="Chalkboard SE Regular"/>
          <w:sz w:val="22"/>
          <w:szCs w:val="22"/>
        </w:rPr>
        <w:t>0 characters</w:t>
      </w:r>
      <w:r w:rsidRPr="00E24EFF">
        <w:rPr>
          <w:rFonts w:ascii="Chalkboard SE Regular" w:hAnsi="Chalkboard SE Regular"/>
          <w:sz w:val="22"/>
          <w:szCs w:val="22"/>
        </w:rPr>
        <w:t xml:space="preserve"> (including spaces and punctuation). Write</w:t>
      </w:r>
      <w:r w:rsidR="00FF43CC">
        <w:rPr>
          <w:rFonts w:ascii="Chalkboard SE Regular" w:hAnsi="Chalkboard SE Regular"/>
          <w:sz w:val="22"/>
          <w:szCs w:val="22"/>
        </w:rPr>
        <w:t xml:space="preserve"> a tweet</w:t>
      </w:r>
      <w:r w:rsidRPr="00E24EFF">
        <w:rPr>
          <w:rFonts w:ascii="Chalkboard SE Regular" w:hAnsi="Chalkboard SE Regular"/>
          <w:sz w:val="22"/>
          <w:szCs w:val="22"/>
        </w:rPr>
        <w:t xml:space="preserve"> for Percy to send Chiron. </w:t>
      </w:r>
      <w:r w:rsidRPr="00E24EFF">
        <w:rPr>
          <w:rFonts w:ascii="Chalkboard SE Regular" w:hAnsi="Chalkboard SE Regular"/>
          <w:i/>
          <w:sz w:val="22"/>
          <w:szCs w:val="22"/>
        </w:rPr>
        <w:t xml:space="preserve">If you </w:t>
      </w:r>
      <w:r w:rsidR="00E24EFF" w:rsidRPr="00E24EFF">
        <w:rPr>
          <w:rFonts w:ascii="Chalkboard SE Regular" w:hAnsi="Chalkboard SE Regular"/>
          <w:i/>
          <w:sz w:val="22"/>
          <w:szCs w:val="22"/>
        </w:rPr>
        <w:t>have a twit</w:t>
      </w:r>
      <w:r w:rsidR="00FF43CC">
        <w:rPr>
          <w:rFonts w:ascii="Chalkboard SE Regular" w:hAnsi="Chalkboard SE Regular"/>
          <w:i/>
          <w:sz w:val="22"/>
          <w:szCs w:val="22"/>
        </w:rPr>
        <w:t>ter account, you can send your t</w:t>
      </w:r>
      <w:r w:rsidR="00E24EFF" w:rsidRPr="00E24EFF">
        <w:rPr>
          <w:rFonts w:ascii="Chalkboard SE Regular" w:hAnsi="Chalkboard SE Regular"/>
          <w:i/>
          <w:sz w:val="22"/>
          <w:szCs w:val="22"/>
        </w:rPr>
        <w:t>weet to</w:t>
      </w:r>
      <w:r w:rsidR="00FF43CC">
        <w:rPr>
          <w:rFonts w:ascii="Chalkboard SE Regular" w:hAnsi="Chalkboard SE Regular"/>
          <w:i/>
          <w:sz w:val="22"/>
          <w:szCs w:val="22"/>
        </w:rPr>
        <w:t>:</w:t>
      </w:r>
      <w:r w:rsidR="00E24EFF" w:rsidRPr="00E24EFF">
        <w:rPr>
          <w:rFonts w:ascii="Chalkboard SE Regular" w:hAnsi="Chalkboard SE Regular"/>
          <w:i/>
          <w:sz w:val="22"/>
          <w:szCs w:val="22"/>
        </w:rPr>
        <w:t xml:space="preserve"> @</w:t>
      </w:r>
      <w:proofErr w:type="spellStart"/>
      <w:r w:rsidR="00E24EFF" w:rsidRPr="00E24EFF">
        <w:rPr>
          <w:rFonts w:ascii="Chalkboard SE Regular" w:hAnsi="Chalkboard SE Regular"/>
          <w:i/>
          <w:sz w:val="22"/>
          <w:szCs w:val="22"/>
        </w:rPr>
        <w:t>mrmainsclass</w:t>
      </w:r>
      <w:proofErr w:type="spellEnd"/>
    </w:p>
    <w:p w14:paraId="00439369" w14:textId="77777777" w:rsidR="00E24EFF" w:rsidRPr="00FF43CC" w:rsidRDefault="00E24EFF" w:rsidP="00FF43CC">
      <w:pPr>
        <w:pBdr>
          <w:bottom w:val="single" w:sz="12" w:space="1" w:color="auto"/>
        </w:pBdr>
        <w:spacing w:line="276" w:lineRule="auto"/>
        <w:jc w:val="center"/>
        <w:rPr>
          <w:rFonts w:ascii="Chalkboard SE Regular" w:hAnsi="Chalkboard SE Regular"/>
        </w:rPr>
      </w:pPr>
    </w:p>
    <w:p w14:paraId="3B7AD665" w14:textId="77777777" w:rsidR="00E24EFF" w:rsidRPr="00FF43CC" w:rsidRDefault="00E24EFF" w:rsidP="00FF43CC">
      <w:pPr>
        <w:rPr>
          <w:rFonts w:ascii="Chalkboard SE Regular" w:hAnsi="Chalkboard SE Regular"/>
        </w:rPr>
      </w:pPr>
      <w:r w:rsidRPr="00FF43CC">
        <w:rPr>
          <w:rFonts w:ascii="Chalkboard SE Regular" w:hAnsi="Chalkboard SE Regular"/>
        </w:rPr>
        <w:t>___________________________________________________________</w:t>
      </w:r>
    </w:p>
    <w:p w14:paraId="727FC3D2" w14:textId="77777777" w:rsidR="00E24EFF" w:rsidRPr="00FF43CC" w:rsidRDefault="00E24EFF" w:rsidP="00FF43CC">
      <w:pPr>
        <w:rPr>
          <w:rFonts w:ascii="Chalkboard SE Regular" w:hAnsi="Chalkboard SE Regular"/>
        </w:rPr>
      </w:pPr>
      <w:r w:rsidRPr="00FF43CC">
        <w:rPr>
          <w:rFonts w:ascii="Chalkboard SE Regular" w:hAnsi="Chalkboard SE Regular"/>
        </w:rPr>
        <w:t>___________________________________________________________</w:t>
      </w:r>
    </w:p>
    <w:p w14:paraId="2A88436E" w14:textId="77777777" w:rsidR="00E24EFF" w:rsidRPr="00FF43CC" w:rsidRDefault="00E24EFF" w:rsidP="00FF43CC">
      <w:pPr>
        <w:rPr>
          <w:rFonts w:ascii="Chalkboard SE Regular" w:hAnsi="Chalkboard SE Regular"/>
        </w:rPr>
      </w:pPr>
      <w:r w:rsidRPr="00FF43CC">
        <w:rPr>
          <w:rFonts w:ascii="Chalkboard SE Regular" w:hAnsi="Chalkboard SE Regular"/>
        </w:rPr>
        <w:t>___________________________________________________________</w:t>
      </w:r>
    </w:p>
    <w:p w14:paraId="488F9B6B" w14:textId="77777777" w:rsidR="00FF43CC" w:rsidRDefault="00E24EFF" w:rsidP="00FF43CC">
      <w:pPr>
        <w:rPr>
          <w:rFonts w:ascii="Chalkboard SE Regular" w:hAnsi="Chalkboard SE Regular"/>
        </w:rPr>
      </w:pPr>
      <w:r w:rsidRPr="00FF43CC">
        <w:rPr>
          <w:rFonts w:ascii="Chalkboard SE Regular" w:hAnsi="Chalkboard SE Regular"/>
        </w:rPr>
        <w:t>___________________________________________________________</w:t>
      </w:r>
      <w:r w:rsidR="00FF43CC" w:rsidRPr="00FF43CC">
        <w:rPr>
          <w:rFonts w:ascii="Chalkboard SE Regular" w:hAnsi="Chalkboard SE Regular"/>
        </w:rPr>
        <w:t>___________________________________________________________</w:t>
      </w:r>
    </w:p>
    <w:p w14:paraId="484A2426" w14:textId="77777777" w:rsidR="00FF43CC" w:rsidRPr="00E24EFF" w:rsidRDefault="00FF43CC" w:rsidP="00FF43CC">
      <w:pPr>
        <w:rPr>
          <w:rFonts w:ascii="Chalkboard SE Regular" w:hAnsi="Chalkboard SE Regular"/>
        </w:rPr>
      </w:pPr>
      <w:r w:rsidRPr="00E24EFF">
        <w:rPr>
          <w:rFonts w:ascii="Chalkboard SE Regular" w:hAnsi="Chalkboard SE Regular"/>
        </w:rPr>
        <w:t>___________________________________________________________</w:t>
      </w:r>
    </w:p>
    <w:p w14:paraId="5F599C32" w14:textId="77777777" w:rsidR="00FF3BCA" w:rsidRPr="00FF43CC" w:rsidRDefault="00FF3BCA" w:rsidP="00FF43CC">
      <w:pPr>
        <w:spacing w:line="276" w:lineRule="auto"/>
        <w:rPr>
          <w:rFonts w:ascii="Chalkboard SE Regular" w:hAnsi="Chalkboard SE Regular"/>
        </w:rPr>
      </w:pPr>
      <w:bookmarkStart w:id="0" w:name="_GoBack"/>
      <w:bookmarkEnd w:id="0"/>
    </w:p>
    <w:sectPr w:rsidR="00FF3BCA" w:rsidRPr="00FF43CC" w:rsidSect="00E24EFF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C3"/>
    <w:multiLevelType w:val="hybridMultilevel"/>
    <w:tmpl w:val="5810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373BA"/>
    <w:multiLevelType w:val="hybridMultilevel"/>
    <w:tmpl w:val="47F0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E8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39C"/>
    <w:rsid w:val="00050CAE"/>
    <w:rsid w:val="0007339C"/>
    <w:rsid w:val="00132084"/>
    <w:rsid w:val="007048E8"/>
    <w:rsid w:val="008802B6"/>
    <w:rsid w:val="00C23B1F"/>
    <w:rsid w:val="00E24EFF"/>
    <w:rsid w:val="00E54724"/>
    <w:rsid w:val="00FF3BCA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3A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BISGR7</dc:creator>
  <cp:lastModifiedBy>sd35 user</cp:lastModifiedBy>
  <cp:revision>3</cp:revision>
  <cp:lastPrinted>2012-04-16T05:20:00Z</cp:lastPrinted>
  <dcterms:created xsi:type="dcterms:W3CDTF">2012-04-16T05:49:00Z</dcterms:created>
  <dcterms:modified xsi:type="dcterms:W3CDTF">2016-04-27T17:45:00Z</dcterms:modified>
</cp:coreProperties>
</file>